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130D9" w:rsidRDefault="00AB72A7">
      <w:pPr>
        <w:jc w:val="center"/>
        <w:rPr>
          <w:rFonts w:ascii="Quintessential" w:eastAsia="Quintessential" w:hAnsi="Quintessential" w:cs="Quintessential"/>
          <w:b/>
          <w:i/>
          <w:color w:val="0000FF"/>
          <w:sz w:val="28"/>
          <w:szCs w:val="28"/>
        </w:rPr>
      </w:pPr>
      <w:r>
        <w:rPr>
          <w:rFonts w:ascii="Quintessential" w:eastAsia="Quintessential" w:hAnsi="Quintessential" w:cs="Quintessential"/>
          <w:b/>
          <w:i/>
          <w:color w:val="0000FF"/>
          <w:sz w:val="28"/>
          <w:szCs w:val="28"/>
        </w:rPr>
        <w:t>--Payne Junior High Booster---</w:t>
      </w:r>
    </w:p>
    <w:p w14:paraId="00000002" w14:textId="77777777" w:rsidR="000130D9" w:rsidRPr="00722763" w:rsidRDefault="00AB72A7">
      <w:pPr>
        <w:pStyle w:val="Heading1"/>
        <w:rPr>
          <w:rFonts w:ascii="Avenir" w:eastAsia="Avenir" w:hAnsi="Avenir" w:cs="Avenir"/>
          <w:sz w:val="36"/>
          <w:szCs w:val="36"/>
        </w:rPr>
      </w:pPr>
      <w:r w:rsidRPr="00722763">
        <w:rPr>
          <w:rFonts w:ascii="Avenir" w:eastAsia="Avenir" w:hAnsi="Avenir" w:cs="Avenir"/>
          <w:sz w:val="36"/>
          <w:szCs w:val="36"/>
        </w:rPr>
        <w:t>VENDOR/SPONSOR AGREEMENT</w:t>
      </w:r>
    </w:p>
    <w:p w14:paraId="5E0CD351" w14:textId="77777777" w:rsidR="00722763" w:rsidRPr="00722763" w:rsidRDefault="00722763" w:rsidP="00722763">
      <w:pPr>
        <w:rPr>
          <w:rFonts w:eastAsia="Avenir"/>
          <w:sz w:val="36"/>
          <w:szCs w:val="36"/>
        </w:rPr>
      </w:pPr>
    </w:p>
    <w:p w14:paraId="00000003" w14:textId="77777777" w:rsidR="000130D9" w:rsidRDefault="000130D9">
      <w:pPr>
        <w:rPr>
          <w:rFonts w:ascii="Avenir" w:eastAsia="Avenir" w:hAnsi="Avenir" w:cs="Avenir"/>
          <w:b/>
          <w:sz w:val="28"/>
          <w:szCs w:val="28"/>
        </w:rPr>
      </w:pPr>
    </w:p>
    <w:p w14:paraId="00000004" w14:textId="77777777" w:rsidR="000130D9" w:rsidRPr="00722763" w:rsidRDefault="00AB72A7">
      <w:pPr>
        <w:jc w:val="both"/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This agreement is between said </w:t>
      </w:r>
      <w:proofErr w:type="gramStart"/>
      <w:r w:rsidRPr="00722763">
        <w:rPr>
          <w:rFonts w:ascii="Avenir" w:eastAsia="Avenir" w:hAnsi="Avenir" w:cs="Avenir"/>
        </w:rPr>
        <w:t xml:space="preserve">Vendor, </w:t>
      </w:r>
      <w:r w:rsidRPr="00722763">
        <w:rPr>
          <w:rFonts w:ascii="Avenir" w:eastAsia="Avenir" w:hAnsi="Avenir" w:cs="Avenir"/>
          <w:u w:val="single"/>
        </w:rPr>
        <w:t xml:space="preserve">  </w:t>
      </w:r>
      <w:proofErr w:type="gramEnd"/>
      <w:r w:rsidRPr="00722763">
        <w:rPr>
          <w:rFonts w:ascii="Avenir" w:eastAsia="Avenir" w:hAnsi="Avenir" w:cs="Avenir"/>
          <w:u w:val="single"/>
        </w:rPr>
        <w:t xml:space="preserve">                            _______________                                </w:t>
      </w:r>
      <w:r w:rsidRPr="00722763">
        <w:rPr>
          <w:rFonts w:ascii="Avenir" w:eastAsia="Avenir" w:hAnsi="Avenir" w:cs="Avenir"/>
        </w:rPr>
        <w:t xml:space="preserve">  of </w:t>
      </w:r>
    </w:p>
    <w:p w14:paraId="00000005" w14:textId="77777777" w:rsidR="000130D9" w:rsidRPr="00722763" w:rsidRDefault="00AB72A7">
      <w:pPr>
        <w:jc w:val="both"/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  <w:t xml:space="preserve">                                                                  Name</w:t>
      </w:r>
      <w:r w:rsidRPr="00722763">
        <w:rPr>
          <w:rFonts w:ascii="Avenir" w:eastAsia="Avenir" w:hAnsi="Avenir" w:cs="Avenir"/>
        </w:rPr>
        <w:tab/>
      </w:r>
    </w:p>
    <w:p w14:paraId="00000006" w14:textId="77777777" w:rsidR="000130D9" w:rsidRPr="00722763" w:rsidRDefault="00AB72A7">
      <w:pPr>
        <w:jc w:val="both"/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  <w:u w:val="single"/>
        </w:rPr>
        <w:t xml:space="preserve">                        _______________                       </w:t>
      </w:r>
      <w:r w:rsidRPr="00722763">
        <w:rPr>
          <w:rFonts w:ascii="Avenir" w:eastAsia="Avenir" w:hAnsi="Avenir" w:cs="Avenir"/>
        </w:rPr>
        <w:t xml:space="preserve">and the </w:t>
      </w:r>
      <w:r w:rsidRPr="00722763">
        <w:rPr>
          <w:rFonts w:ascii="Avenir" w:eastAsia="Avenir" w:hAnsi="Avenir" w:cs="Avenir"/>
          <w:b/>
        </w:rPr>
        <w:t>Payne Junior High Boosters</w:t>
      </w:r>
      <w:r w:rsidRPr="00722763">
        <w:rPr>
          <w:rFonts w:ascii="Avenir" w:eastAsia="Avenir" w:hAnsi="Avenir" w:cs="Avenir"/>
        </w:rPr>
        <w:t>.</w:t>
      </w:r>
    </w:p>
    <w:p w14:paraId="00000007" w14:textId="77777777" w:rsidR="000130D9" w:rsidRPr="00722763" w:rsidRDefault="00AB72A7">
      <w:pPr>
        <w:jc w:val="both"/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                                            Company Name</w:t>
      </w:r>
    </w:p>
    <w:p w14:paraId="00000008" w14:textId="77777777" w:rsidR="000130D9" w:rsidRPr="00722763" w:rsidRDefault="000130D9">
      <w:pPr>
        <w:jc w:val="both"/>
        <w:rPr>
          <w:rFonts w:ascii="Avenir" w:eastAsia="Avenir" w:hAnsi="Avenir" w:cs="Avenir"/>
        </w:rPr>
      </w:pPr>
    </w:p>
    <w:p w14:paraId="00000009" w14:textId="4DF6F021" w:rsidR="000130D9" w:rsidRPr="00722763" w:rsidRDefault="00AB72A7">
      <w:pPr>
        <w:jc w:val="both"/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This agreement shall remain in effect only for the event indicated below between the </w:t>
      </w:r>
      <w:r w:rsidR="00722763" w:rsidRPr="00722763">
        <w:rPr>
          <w:rFonts w:ascii="Avenir" w:eastAsia="Avenir" w:hAnsi="Avenir" w:cs="Avenir"/>
        </w:rPr>
        <w:t>v</w:t>
      </w:r>
      <w:r w:rsidRPr="00722763">
        <w:rPr>
          <w:rFonts w:ascii="Avenir" w:eastAsia="Avenir" w:hAnsi="Avenir" w:cs="Avenir"/>
        </w:rPr>
        <w:t xml:space="preserve">endor and Payne Junior High Boosters.  Deadline for agreement is </w:t>
      </w:r>
      <w:r w:rsidRPr="00722763">
        <w:rPr>
          <w:rFonts w:ascii="Avenir" w:eastAsia="Avenir" w:hAnsi="Avenir" w:cs="Avenir"/>
          <w:b/>
        </w:rPr>
        <w:t>February 2</w:t>
      </w:r>
      <w:r w:rsidR="00722763" w:rsidRPr="00722763">
        <w:rPr>
          <w:rFonts w:ascii="Avenir" w:eastAsia="Avenir" w:hAnsi="Avenir" w:cs="Avenir"/>
          <w:b/>
        </w:rPr>
        <w:t>1</w:t>
      </w:r>
      <w:r w:rsidRPr="00722763">
        <w:rPr>
          <w:rFonts w:ascii="Avenir" w:eastAsia="Avenir" w:hAnsi="Avenir" w:cs="Avenir"/>
          <w:b/>
        </w:rPr>
        <w:t xml:space="preserve">, </w:t>
      </w:r>
      <w:r w:rsidR="00722763" w:rsidRPr="00722763">
        <w:rPr>
          <w:rFonts w:ascii="Avenir" w:eastAsia="Avenir" w:hAnsi="Avenir" w:cs="Avenir"/>
          <w:b/>
        </w:rPr>
        <w:t>2025,</w:t>
      </w:r>
      <w:r w:rsidRPr="00722763">
        <w:rPr>
          <w:rFonts w:ascii="Avenir" w:eastAsia="Avenir" w:hAnsi="Avenir" w:cs="Avenir"/>
        </w:rPr>
        <w:t xml:space="preserve"> after which the space will open back up for the waiting list of vendors.</w:t>
      </w:r>
    </w:p>
    <w:p w14:paraId="0000000A" w14:textId="77777777" w:rsidR="000130D9" w:rsidRPr="00722763" w:rsidRDefault="000130D9">
      <w:pPr>
        <w:rPr>
          <w:rFonts w:ascii="Avenir" w:eastAsia="Avenir" w:hAnsi="Avenir" w:cs="Avenir"/>
        </w:rPr>
      </w:pPr>
    </w:p>
    <w:p w14:paraId="0000000B" w14:textId="0A8C3A41" w:rsidR="000130D9" w:rsidRPr="00722763" w:rsidRDefault="00AB72A7">
      <w:p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The </w:t>
      </w:r>
      <w:r w:rsidR="00722763" w:rsidRPr="00722763">
        <w:rPr>
          <w:rFonts w:ascii="Avenir" w:eastAsia="Avenir" w:hAnsi="Avenir" w:cs="Avenir"/>
        </w:rPr>
        <w:t xml:space="preserve">PJHS </w:t>
      </w:r>
      <w:r w:rsidRPr="00722763">
        <w:rPr>
          <w:rFonts w:ascii="Avenir" w:eastAsia="Avenir" w:hAnsi="Avenir" w:cs="Avenir"/>
        </w:rPr>
        <w:t xml:space="preserve">Spring Carnival </w:t>
      </w:r>
      <w:r w:rsidR="00722763" w:rsidRPr="00722763">
        <w:rPr>
          <w:rFonts w:ascii="Avenir" w:eastAsia="Avenir" w:hAnsi="Avenir" w:cs="Avenir"/>
        </w:rPr>
        <w:t>is scheduled for</w:t>
      </w:r>
      <w:r w:rsidRPr="00722763">
        <w:rPr>
          <w:rFonts w:ascii="Avenir" w:eastAsia="Avenir" w:hAnsi="Avenir" w:cs="Avenir"/>
        </w:rPr>
        <w:t xml:space="preserve"> </w:t>
      </w:r>
      <w:r w:rsidRPr="00722763">
        <w:rPr>
          <w:rFonts w:ascii="Avenir" w:eastAsia="Avenir" w:hAnsi="Avenir" w:cs="Avenir"/>
          <w:b/>
        </w:rPr>
        <w:t>Friday,</w:t>
      </w:r>
      <w:r w:rsidR="00722763" w:rsidRPr="00722763">
        <w:rPr>
          <w:rFonts w:ascii="Avenir" w:eastAsia="Avenir" w:hAnsi="Avenir" w:cs="Avenir"/>
          <w:b/>
        </w:rPr>
        <w:t xml:space="preserve"> February 28, 2025,</w:t>
      </w:r>
      <w:r w:rsidRPr="00722763">
        <w:rPr>
          <w:rFonts w:ascii="Avenir" w:eastAsia="Avenir" w:hAnsi="Avenir" w:cs="Avenir"/>
          <w:b/>
        </w:rPr>
        <w:t xml:space="preserve"> </w:t>
      </w:r>
      <w:r w:rsidRPr="00722763">
        <w:rPr>
          <w:rFonts w:ascii="Avenir" w:eastAsia="Avenir" w:hAnsi="Avenir" w:cs="Avenir"/>
        </w:rPr>
        <w:t xml:space="preserve">between the hours of </w:t>
      </w:r>
      <w:r w:rsidRPr="00722763">
        <w:rPr>
          <w:rFonts w:ascii="Avenir" w:eastAsia="Avenir" w:hAnsi="Avenir" w:cs="Avenir"/>
          <w:b/>
        </w:rPr>
        <w:t xml:space="preserve">5:30 </w:t>
      </w:r>
      <w:r w:rsidR="00722763" w:rsidRPr="00722763">
        <w:rPr>
          <w:rFonts w:ascii="Avenir" w:eastAsia="Avenir" w:hAnsi="Avenir" w:cs="Avenir"/>
          <w:b/>
        </w:rPr>
        <w:t>pm</w:t>
      </w:r>
      <w:r w:rsidRPr="00722763">
        <w:rPr>
          <w:rFonts w:ascii="Avenir" w:eastAsia="Avenir" w:hAnsi="Avenir" w:cs="Avenir"/>
          <w:b/>
        </w:rPr>
        <w:t xml:space="preserve"> and 8:00 </w:t>
      </w:r>
      <w:r w:rsidR="00722763" w:rsidRPr="00722763">
        <w:rPr>
          <w:rFonts w:ascii="Avenir" w:eastAsia="Avenir" w:hAnsi="Avenir" w:cs="Avenir"/>
          <w:b/>
        </w:rPr>
        <w:t>pm</w:t>
      </w:r>
      <w:r w:rsidRPr="00722763">
        <w:rPr>
          <w:rFonts w:ascii="Avenir" w:eastAsia="Avenir" w:hAnsi="Avenir" w:cs="Avenir"/>
          <w:b/>
        </w:rPr>
        <w:t xml:space="preserve">, </w:t>
      </w:r>
      <w:r w:rsidRPr="00722763">
        <w:rPr>
          <w:rFonts w:ascii="Avenir" w:eastAsia="Avenir" w:hAnsi="Avenir" w:cs="Avenir"/>
        </w:rPr>
        <w:t xml:space="preserve">located at </w:t>
      </w:r>
      <w:r w:rsidRPr="00722763">
        <w:rPr>
          <w:rFonts w:ascii="Avenir" w:eastAsia="Avenir" w:hAnsi="Avenir" w:cs="Avenir"/>
          <w:b/>
        </w:rPr>
        <w:t>Payne Junior High,</w:t>
      </w:r>
      <w:r w:rsidRPr="00722763">
        <w:rPr>
          <w:rFonts w:ascii="Avenir" w:eastAsia="Avenir" w:hAnsi="Avenir" w:cs="Avenir"/>
        </w:rPr>
        <w:t xml:space="preserve"> </w:t>
      </w:r>
      <w:r w:rsidRPr="00722763">
        <w:rPr>
          <w:rFonts w:ascii="Avenir" w:eastAsia="Avenir" w:hAnsi="Avenir" w:cs="Avenir"/>
          <w:b/>
        </w:rPr>
        <w:t>7655 S. Higley Rd, Queen Creek, AZ 85142</w:t>
      </w:r>
      <w:r w:rsidRPr="00722763">
        <w:rPr>
          <w:rFonts w:ascii="Avenir" w:eastAsia="Avenir" w:hAnsi="Avenir" w:cs="Avenir"/>
        </w:rPr>
        <w:t>.  Set up can start as early as 4:30</w:t>
      </w:r>
      <w:r w:rsidR="00722763" w:rsidRPr="00722763">
        <w:rPr>
          <w:rFonts w:ascii="Avenir" w:eastAsia="Avenir" w:hAnsi="Avenir" w:cs="Avenir"/>
        </w:rPr>
        <w:t xml:space="preserve"> pm</w:t>
      </w:r>
      <w:r w:rsidRPr="00722763">
        <w:rPr>
          <w:rFonts w:ascii="Avenir" w:eastAsia="Avenir" w:hAnsi="Avenir" w:cs="Avenir"/>
        </w:rPr>
        <w:t xml:space="preserve"> and needs to be done by 5:30</w:t>
      </w:r>
      <w:r w:rsidR="00722763" w:rsidRPr="00722763">
        <w:rPr>
          <w:rFonts w:ascii="Avenir" w:eastAsia="Avenir" w:hAnsi="Avenir" w:cs="Avenir"/>
        </w:rPr>
        <w:t xml:space="preserve"> </w:t>
      </w:r>
      <w:r w:rsidRPr="00722763">
        <w:rPr>
          <w:rFonts w:ascii="Avenir" w:eastAsia="Avenir" w:hAnsi="Avenir" w:cs="Avenir"/>
        </w:rPr>
        <w:t>p</w:t>
      </w:r>
      <w:r w:rsidR="00722763" w:rsidRPr="00722763">
        <w:rPr>
          <w:rFonts w:ascii="Avenir" w:eastAsia="Avenir" w:hAnsi="Avenir" w:cs="Avenir"/>
        </w:rPr>
        <w:t>m</w:t>
      </w:r>
      <w:r w:rsidRPr="00722763">
        <w:rPr>
          <w:rFonts w:ascii="Avenir" w:eastAsia="Avenir" w:hAnsi="Avenir" w:cs="Avenir"/>
        </w:rPr>
        <w:t>.</w:t>
      </w:r>
    </w:p>
    <w:p w14:paraId="0000000C" w14:textId="77777777" w:rsidR="000130D9" w:rsidRPr="00722763" w:rsidRDefault="000130D9">
      <w:pPr>
        <w:rPr>
          <w:rFonts w:ascii="Avenir" w:eastAsia="Avenir" w:hAnsi="Avenir" w:cs="Avenir"/>
        </w:rPr>
      </w:pPr>
    </w:p>
    <w:p w14:paraId="0000000D" w14:textId="77777777" w:rsidR="000130D9" w:rsidRPr="00722763" w:rsidRDefault="00AB72A7">
      <w:pPr>
        <w:rPr>
          <w:rFonts w:ascii="Avenir" w:eastAsia="Avenir" w:hAnsi="Avenir" w:cs="Avenir"/>
          <w:b/>
        </w:rPr>
      </w:pPr>
      <w:r w:rsidRPr="00722763">
        <w:rPr>
          <w:rFonts w:ascii="Avenir" w:eastAsia="Avenir" w:hAnsi="Avenir" w:cs="Avenir"/>
        </w:rPr>
        <w:t xml:space="preserve">The terms of agreement are applicable as follows: </w:t>
      </w:r>
    </w:p>
    <w:p w14:paraId="0000000E" w14:textId="77777777" w:rsidR="000130D9" w:rsidRPr="00722763" w:rsidRDefault="00AB72A7">
      <w:pPr>
        <w:numPr>
          <w:ilvl w:val="0"/>
          <w:numId w:val="1"/>
        </w:num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>Vendor acknowledges this is a fundraiser for Payne Junior High.</w:t>
      </w:r>
    </w:p>
    <w:p w14:paraId="0000000F" w14:textId="454374AB" w:rsidR="000130D9" w:rsidRPr="00722763" w:rsidRDefault="00AB72A7">
      <w:pPr>
        <w:numPr>
          <w:ilvl w:val="0"/>
          <w:numId w:val="1"/>
        </w:num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Vendor to accept cash, Venmo and/or credit card during the event.  </w:t>
      </w:r>
      <w:r w:rsidR="00722763" w:rsidRPr="00722763">
        <w:rPr>
          <w:rFonts w:ascii="Avenir" w:eastAsia="Avenir" w:hAnsi="Avenir" w:cs="Avenir"/>
        </w:rPr>
        <w:t>The v</w:t>
      </w:r>
      <w:r w:rsidRPr="00722763">
        <w:rPr>
          <w:rFonts w:ascii="Avenir" w:eastAsia="Avenir" w:hAnsi="Avenir" w:cs="Avenir"/>
        </w:rPr>
        <w:t xml:space="preserve">endor is responsible for said </w:t>
      </w:r>
      <w:r w:rsidR="00722763" w:rsidRPr="00722763">
        <w:rPr>
          <w:rFonts w:ascii="Avenir" w:eastAsia="Avenir" w:hAnsi="Avenir" w:cs="Avenir"/>
        </w:rPr>
        <w:t>v</w:t>
      </w:r>
      <w:r w:rsidRPr="00722763">
        <w:rPr>
          <w:rFonts w:ascii="Avenir" w:eastAsia="Avenir" w:hAnsi="Avenir" w:cs="Avenir"/>
        </w:rPr>
        <w:t>endor’s money and will not hold Payne Junior High Boosters liable for any monies lost, stolen or unaccounted for.</w:t>
      </w:r>
    </w:p>
    <w:p w14:paraId="00000010" w14:textId="77777777" w:rsidR="000130D9" w:rsidRPr="00722763" w:rsidRDefault="00AB72A7">
      <w:pPr>
        <w:numPr>
          <w:ilvl w:val="0"/>
          <w:numId w:val="1"/>
        </w:num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Vendors are required to provide their own display, tables, and generators (if applicable), and all necessary equipment and/or supplies. </w:t>
      </w:r>
    </w:p>
    <w:p w14:paraId="00000011" w14:textId="6CE426FD" w:rsidR="000130D9" w:rsidRPr="00722763" w:rsidRDefault="00AB72A7">
      <w:pPr>
        <w:numPr>
          <w:ilvl w:val="0"/>
          <w:numId w:val="1"/>
        </w:num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Payne Junior High and Chandler Unified School District will not be held liable for any personal property belonging to </w:t>
      </w:r>
      <w:r w:rsidR="00722763" w:rsidRPr="00722763">
        <w:rPr>
          <w:rFonts w:ascii="Avenir" w:eastAsia="Avenir" w:hAnsi="Avenir" w:cs="Avenir"/>
        </w:rPr>
        <w:t>v</w:t>
      </w:r>
      <w:r w:rsidRPr="00722763">
        <w:rPr>
          <w:rFonts w:ascii="Avenir" w:eastAsia="Avenir" w:hAnsi="Avenir" w:cs="Avenir"/>
        </w:rPr>
        <w:t>endor</w:t>
      </w:r>
      <w:r w:rsidR="00722763" w:rsidRPr="00722763">
        <w:rPr>
          <w:rFonts w:ascii="Avenir" w:eastAsia="Avenir" w:hAnsi="Avenir" w:cs="Avenir"/>
        </w:rPr>
        <w:t>s</w:t>
      </w:r>
      <w:r w:rsidRPr="00722763">
        <w:rPr>
          <w:rFonts w:ascii="Avenir" w:eastAsia="Avenir" w:hAnsi="Avenir" w:cs="Avenir"/>
        </w:rPr>
        <w:t xml:space="preserve">, before, during, or after the said event. It is the responsibility of said </w:t>
      </w:r>
      <w:r w:rsidR="00722763" w:rsidRPr="00722763">
        <w:rPr>
          <w:rFonts w:ascii="Avenir" w:eastAsia="Avenir" w:hAnsi="Avenir" w:cs="Avenir"/>
        </w:rPr>
        <w:t>v</w:t>
      </w:r>
      <w:r w:rsidRPr="00722763">
        <w:rPr>
          <w:rFonts w:ascii="Avenir" w:eastAsia="Avenir" w:hAnsi="Avenir" w:cs="Avenir"/>
        </w:rPr>
        <w:t>endor to set up and take down their property.</w:t>
      </w:r>
    </w:p>
    <w:p w14:paraId="00000012" w14:textId="77777777" w:rsidR="000130D9" w:rsidRPr="00722763" w:rsidRDefault="000130D9">
      <w:pPr>
        <w:rPr>
          <w:rFonts w:ascii="Avenir" w:eastAsia="Avenir" w:hAnsi="Avenir" w:cs="Avenir"/>
        </w:rPr>
      </w:pPr>
    </w:p>
    <w:p w14:paraId="00000013" w14:textId="77777777" w:rsidR="000130D9" w:rsidRPr="00722763" w:rsidRDefault="00AB72A7">
      <w:pPr>
        <w:rPr>
          <w:rFonts w:ascii="Avenir" w:eastAsia="Avenir" w:hAnsi="Avenir" w:cs="Avenir"/>
          <w:b/>
        </w:rPr>
      </w:pPr>
      <w:r w:rsidRPr="00722763">
        <w:rPr>
          <w:rFonts w:ascii="Avenir" w:eastAsia="Avenir" w:hAnsi="Avenir" w:cs="Avenir"/>
        </w:rPr>
        <w:t xml:space="preserve">The terms of agreement are applicable as follows: </w:t>
      </w:r>
    </w:p>
    <w:p w14:paraId="00000014" w14:textId="77777777" w:rsidR="000130D9" w:rsidRPr="00722763" w:rsidRDefault="000130D9">
      <w:pPr>
        <w:ind w:left="360"/>
        <w:rPr>
          <w:rFonts w:ascii="Avenir" w:eastAsia="Avenir" w:hAnsi="Avenir" w:cs="Avenir"/>
        </w:rPr>
      </w:pPr>
    </w:p>
    <w:p w14:paraId="00000015" w14:textId="02735B8B" w:rsidR="000130D9" w:rsidRPr="00722763" w:rsidRDefault="00AB72A7">
      <w:pPr>
        <w:ind w:firstLine="360"/>
        <w:rPr>
          <w:rFonts w:ascii="Avenir" w:eastAsia="Avenir" w:hAnsi="Avenir" w:cs="Avenir"/>
          <w:b/>
        </w:rPr>
      </w:pPr>
      <w:r w:rsidRPr="00722763">
        <w:rPr>
          <w:rFonts w:ascii="Avenir" w:eastAsia="Avenir" w:hAnsi="Avenir" w:cs="Avenir"/>
        </w:rPr>
        <w:t>1.   Sponsor acknowledges this is a fundraiser for Payne Junior High Boosters.</w:t>
      </w:r>
    </w:p>
    <w:p w14:paraId="00000016" w14:textId="77777777" w:rsidR="000130D9" w:rsidRPr="00722763" w:rsidRDefault="000130D9">
      <w:pPr>
        <w:ind w:left="360"/>
        <w:rPr>
          <w:rFonts w:ascii="Avenir" w:eastAsia="Avenir" w:hAnsi="Avenir" w:cs="Avenir"/>
        </w:rPr>
      </w:pPr>
    </w:p>
    <w:p w14:paraId="00000017" w14:textId="199F0EF7" w:rsidR="000130D9" w:rsidRPr="00722763" w:rsidRDefault="00AB72A7">
      <w:pPr>
        <w:ind w:firstLine="360"/>
        <w:rPr>
          <w:rFonts w:ascii="Avenir" w:eastAsia="Avenir" w:hAnsi="Avenir" w:cs="Avenir"/>
          <w:b/>
        </w:rPr>
      </w:pPr>
      <w:r w:rsidRPr="00722763">
        <w:rPr>
          <w:rFonts w:ascii="Avenir" w:eastAsia="Avenir" w:hAnsi="Avenir" w:cs="Avenir"/>
        </w:rPr>
        <w:t>2.   Due upon signing, the sponsor wil</w:t>
      </w:r>
      <w:r w:rsidR="00722763" w:rsidRPr="00722763">
        <w:rPr>
          <w:rFonts w:ascii="Avenir" w:eastAsia="Avenir" w:hAnsi="Avenir" w:cs="Avenir"/>
        </w:rPr>
        <w:t>l pay</w:t>
      </w:r>
      <w:r w:rsidRPr="00722763">
        <w:rPr>
          <w:rFonts w:ascii="Avenir" w:eastAsia="Avenir" w:hAnsi="Avenir" w:cs="Avenir"/>
        </w:rPr>
        <w:t xml:space="preserve"> the amount agreed upon to</w:t>
      </w:r>
      <w:r w:rsidR="00722763" w:rsidRPr="00722763">
        <w:rPr>
          <w:rFonts w:ascii="Avenir" w:eastAsia="Avenir" w:hAnsi="Avenir" w:cs="Avenir"/>
        </w:rPr>
        <w:t xml:space="preserve"> Boosters-</w:t>
      </w:r>
      <w:r w:rsidRPr="00722763">
        <w:rPr>
          <w:rFonts w:ascii="Avenir" w:eastAsia="Avenir" w:hAnsi="Avenir" w:cs="Avenir"/>
        </w:rPr>
        <w:t xml:space="preserve"> Cash, Venmo and/or Checks made payable to Payne Junior High Boosters:</w:t>
      </w:r>
    </w:p>
    <w:p w14:paraId="00000018" w14:textId="77777777" w:rsidR="000130D9" w:rsidRPr="00722763" w:rsidRDefault="00AB72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2763">
        <w:rPr>
          <w:rFonts w:ascii="Avenir" w:eastAsia="Avenir" w:hAnsi="Avenir" w:cs="Avenir"/>
          <w:color w:val="000000"/>
        </w:rPr>
        <w:t xml:space="preserve">$50.00 Outside Sponsor/Vendor (tent will be provided) </w:t>
      </w:r>
    </w:p>
    <w:p w14:paraId="00000019" w14:textId="77777777" w:rsidR="000130D9" w:rsidRPr="00722763" w:rsidRDefault="000130D9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venir" w:eastAsia="Avenir" w:hAnsi="Avenir" w:cs="Avenir"/>
        </w:rPr>
      </w:pPr>
    </w:p>
    <w:p w14:paraId="0000001A" w14:textId="77777777" w:rsidR="000130D9" w:rsidRPr="00722763" w:rsidRDefault="00AB72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2763">
        <w:rPr>
          <w:rFonts w:ascii="Avenir" w:eastAsia="Avenir" w:hAnsi="Avenir" w:cs="Avenir"/>
          <w:color w:val="000000"/>
        </w:rPr>
        <w:t>$25.00 Payne Family Sponsor/Vendor (tent will be provided)</w:t>
      </w:r>
    </w:p>
    <w:p w14:paraId="0000001B" w14:textId="77777777" w:rsidR="000130D9" w:rsidRPr="00722763" w:rsidRDefault="00AB72A7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venir" w:eastAsia="Avenir" w:hAnsi="Avenir" w:cs="Avenir"/>
          <w:color w:val="000000"/>
        </w:rPr>
      </w:pPr>
      <w:r w:rsidRPr="00722763">
        <w:rPr>
          <w:rFonts w:ascii="Avenir" w:eastAsia="Avenir" w:hAnsi="Avenir" w:cs="Avenir"/>
          <w:color w:val="000000"/>
        </w:rPr>
        <w:t xml:space="preserve">     </w:t>
      </w:r>
    </w:p>
    <w:p w14:paraId="0000001C" w14:textId="77777777" w:rsidR="000130D9" w:rsidRPr="00722763" w:rsidRDefault="000130D9">
      <w:pPr>
        <w:rPr>
          <w:rFonts w:ascii="Avenir" w:eastAsia="Avenir" w:hAnsi="Avenir" w:cs="Avenir"/>
        </w:rPr>
      </w:pPr>
    </w:p>
    <w:p w14:paraId="0000001D" w14:textId="7870B020" w:rsidR="000130D9" w:rsidRPr="00722763" w:rsidRDefault="00AB72A7">
      <w:p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Signed on the _____________day </w:t>
      </w:r>
      <w:proofErr w:type="gramStart"/>
      <w:r w:rsidRPr="00722763">
        <w:rPr>
          <w:rFonts w:ascii="Avenir" w:eastAsia="Avenir" w:hAnsi="Avenir" w:cs="Avenir"/>
        </w:rPr>
        <w:t>of  _</w:t>
      </w:r>
      <w:proofErr w:type="gramEnd"/>
      <w:r w:rsidRPr="00722763">
        <w:rPr>
          <w:rFonts w:ascii="Avenir" w:eastAsia="Avenir" w:hAnsi="Avenir" w:cs="Avenir"/>
        </w:rPr>
        <w:t xml:space="preserve">____________________, </w:t>
      </w:r>
      <w:r w:rsidRPr="00722763">
        <w:rPr>
          <w:rFonts w:ascii="Avenir" w:eastAsia="Avenir" w:hAnsi="Avenir" w:cs="Avenir"/>
          <w:b/>
        </w:rPr>
        <w:t>202</w:t>
      </w:r>
      <w:r w:rsidR="00722763" w:rsidRPr="00722763">
        <w:rPr>
          <w:rFonts w:ascii="Avenir" w:eastAsia="Avenir" w:hAnsi="Avenir" w:cs="Avenir"/>
          <w:b/>
        </w:rPr>
        <w:t>5</w:t>
      </w:r>
      <w:r w:rsidRPr="00722763">
        <w:rPr>
          <w:rFonts w:ascii="Avenir" w:eastAsia="Avenir" w:hAnsi="Avenir" w:cs="Avenir"/>
        </w:rPr>
        <w:t>.</w:t>
      </w:r>
    </w:p>
    <w:p w14:paraId="0000001E" w14:textId="77777777" w:rsidR="000130D9" w:rsidRPr="00722763" w:rsidRDefault="000130D9">
      <w:pPr>
        <w:rPr>
          <w:rFonts w:ascii="Avenir" w:eastAsia="Avenir" w:hAnsi="Avenir" w:cs="Avenir"/>
        </w:rPr>
      </w:pPr>
    </w:p>
    <w:p w14:paraId="0000001F" w14:textId="77777777" w:rsidR="000130D9" w:rsidRPr="00722763" w:rsidRDefault="00AB72A7">
      <w:p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I will need electricity:   YES    NO  </w:t>
      </w:r>
      <w:proofErr w:type="gramStart"/>
      <w:r w:rsidRPr="00722763">
        <w:rPr>
          <w:rFonts w:ascii="Avenir" w:eastAsia="Avenir" w:hAnsi="Avenir" w:cs="Avenir"/>
        </w:rPr>
        <w:t xml:space="preserve">   (</w:t>
      </w:r>
      <w:proofErr w:type="gramEnd"/>
      <w:r w:rsidRPr="00722763">
        <w:rPr>
          <w:rFonts w:ascii="Avenir" w:eastAsia="Avenir" w:hAnsi="Avenir" w:cs="Avenir"/>
        </w:rPr>
        <w:t>Effort will be made to place you by an outlet, come prepared with an extension cord and/or power strip)</w:t>
      </w:r>
    </w:p>
    <w:p w14:paraId="00000020" w14:textId="77777777" w:rsidR="000130D9" w:rsidRPr="00722763" w:rsidRDefault="000130D9">
      <w:pPr>
        <w:rPr>
          <w:rFonts w:ascii="Avenir" w:eastAsia="Avenir" w:hAnsi="Avenir" w:cs="Avenir"/>
        </w:rPr>
      </w:pPr>
    </w:p>
    <w:p w14:paraId="00000021" w14:textId="77777777" w:rsidR="000130D9" w:rsidRPr="00722763" w:rsidRDefault="00AB72A7">
      <w:p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 xml:space="preserve">Phone </w:t>
      </w:r>
      <w:proofErr w:type="gramStart"/>
      <w:r w:rsidRPr="00722763">
        <w:rPr>
          <w:rFonts w:ascii="Avenir" w:eastAsia="Avenir" w:hAnsi="Avenir" w:cs="Avenir"/>
        </w:rPr>
        <w:t>#:_</w:t>
      </w:r>
      <w:proofErr w:type="gramEnd"/>
      <w:r w:rsidRPr="00722763">
        <w:rPr>
          <w:rFonts w:ascii="Avenir" w:eastAsia="Avenir" w:hAnsi="Avenir" w:cs="Avenir"/>
        </w:rPr>
        <w:t>_____________________________</w:t>
      </w:r>
      <w:r w:rsidRPr="00722763">
        <w:rPr>
          <w:rFonts w:ascii="Avenir" w:eastAsia="Avenir" w:hAnsi="Avenir" w:cs="Avenir"/>
        </w:rPr>
        <w:tab/>
        <w:t>Email:_____________________________________________</w:t>
      </w:r>
    </w:p>
    <w:p w14:paraId="00000022" w14:textId="77777777" w:rsidR="000130D9" w:rsidRPr="00722763" w:rsidRDefault="000130D9">
      <w:pPr>
        <w:rPr>
          <w:rFonts w:ascii="Avenir" w:eastAsia="Avenir" w:hAnsi="Avenir" w:cs="Avenir"/>
        </w:rPr>
      </w:pPr>
    </w:p>
    <w:p w14:paraId="00000023" w14:textId="77777777" w:rsidR="000130D9" w:rsidRPr="00722763" w:rsidRDefault="00AB72A7">
      <w:pPr>
        <w:rPr>
          <w:rFonts w:ascii="Avenir" w:eastAsia="Avenir" w:hAnsi="Avenir" w:cs="Avenir"/>
        </w:rPr>
      </w:pPr>
      <w:r w:rsidRPr="00722763">
        <w:rPr>
          <w:rFonts w:ascii="Avenir" w:eastAsia="Avenir" w:hAnsi="Avenir" w:cs="Avenir"/>
        </w:rPr>
        <w:t>_____________________________________</w:t>
      </w:r>
      <w:r w:rsidRPr="00722763">
        <w:rPr>
          <w:rFonts w:ascii="Avenir" w:eastAsia="Avenir" w:hAnsi="Avenir" w:cs="Avenir"/>
        </w:rPr>
        <w:tab/>
        <w:t>___________________________________________________</w:t>
      </w:r>
    </w:p>
    <w:p w14:paraId="00000024" w14:textId="77777777" w:rsidR="000130D9" w:rsidRPr="00722763" w:rsidRDefault="00AB72A7">
      <w:pPr>
        <w:rPr>
          <w:rFonts w:ascii="Arial" w:eastAsia="Arial" w:hAnsi="Arial" w:cs="Arial"/>
        </w:rPr>
      </w:pPr>
      <w:r w:rsidRPr="00722763">
        <w:rPr>
          <w:rFonts w:ascii="Avenir" w:eastAsia="Avenir" w:hAnsi="Avenir" w:cs="Avenir"/>
        </w:rPr>
        <w:t>Vendor Signature</w:t>
      </w: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</w:r>
      <w:r w:rsidRPr="00722763">
        <w:rPr>
          <w:rFonts w:ascii="Avenir" w:eastAsia="Avenir" w:hAnsi="Avenir" w:cs="Avenir"/>
        </w:rPr>
        <w:tab/>
        <w:t>Payne Junior High Booster Rep/Dean of Students</w:t>
      </w:r>
    </w:p>
    <w:sectPr w:rsidR="000130D9" w:rsidRPr="00722763">
      <w:pgSz w:w="12240" w:h="15840"/>
      <w:pgMar w:top="288" w:right="432" w:bottom="288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Calibri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D59"/>
    <w:multiLevelType w:val="multilevel"/>
    <w:tmpl w:val="4FB8D11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507708"/>
    <w:multiLevelType w:val="multilevel"/>
    <w:tmpl w:val="918EA0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91080">
    <w:abstractNumId w:val="1"/>
  </w:num>
  <w:num w:numId="2" w16cid:durableId="62744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D9"/>
    <w:rsid w:val="000130D9"/>
    <w:rsid w:val="0023648B"/>
    <w:rsid w:val="002546A1"/>
    <w:rsid w:val="00722763"/>
    <w:rsid w:val="00A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CBFA"/>
  <w15:docId w15:val="{5D9D4C73-622A-44B1-BD30-856C82F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Amy</dc:creator>
  <cp:lastModifiedBy>Welch, Amy</cp:lastModifiedBy>
  <cp:revision>2</cp:revision>
  <dcterms:created xsi:type="dcterms:W3CDTF">2025-01-09T16:32:00Z</dcterms:created>
  <dcterms:modified xsi:type="dcterms:W3CDTF">2025-01-09T16:32:00Z</dcterms:modified>
</cp:coreProperties>
</file>